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AUTORITZACIÓN SALIDAS ESCOLARES CURS 20...../.....</w:t>
      </w:r>
      <w:r w:rsidDel="00000000" w:rsidR="00000000" w:rsidRPr="00000000">
        <w:rPr>
          <w:rtl w:val="0"/>
        </w:rPr>
      </w:r>
    </w:p>
    <w:tbl>
      <w:tblPr>
        <w:tblStyle w:val="Table1"/>
        <w:tblW w:w="90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39"/>
        <w:tblGridChange w:id="0">
          <w:tblGrid>
            <w:gridCol w:w="903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Tutor 1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Yo,  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5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DNI..................................................... como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padre/madre/tutor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alumno/a</w:t>
            </w:r>
          </w:p>
          <w:p w:rsidR="00000000" w:rsidDel="00000000" w:rsidP="00000000" w:rsidRDefault="00000000" w:rsidRPr="00000000" w14:paraId="00000006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7">
            <w:pPr>
              <w:spacing w:before="280" w:lineRule="auto"/>
              <w:ind w:left="567" w:right="45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CEIP Maria Lluïsa Serra,  AUTORIZO a mi hijo/a a participar en todas las salidas que el centro organice por motivos pedagógicos, eximiendo de toda responsabilidad civil y penal a los profesores en caso de producirse algún contratiempo por no seguir las normes establecidas durante la realización de la salida.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both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Tutor 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Yo,  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D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 DNI..................................................... como </w:t>
            </w: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padre/madre/tutor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del alumno/a</w:t>
            </w:r>
          </w:p>
          <w:p w:rsidR="00000000" w:rsidDel="00000000" w:rsidP="00000000" w:rsidRDefault="00000000" w:rsidRPr="00000000" w14:paraId="0000000E">
            <w:pPr>
              <w:spacing w:before="280" w:lineRule="auto"/>
              <w:ind w:left="567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.................................................................................................................................</w:t>
            </w:r>
          </w:p>
          <w:p w:rsidR="00000000" w:rsidDel="00000000" w:rsidP="00000000" w:rsidRDefault="00000000" w:rsidRPr="00000000" w14:paraId="0000000F">
            <w:pPr>
              <w:spacing w:before="280" w:lineRule="auto"/>
              <w:ind w:left="567" w:right="459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del CEIP Maria Lluïsa Serra,  AUTORIZO a mi hijo/a a participar en todas las salidas que el centro organice por motivos pedagógicos, eximiendo de toda responsabilidad civil y penal a los profesores en caso de producirse algún contratiempo por no seguir las normes establecidas durante la realización de la salida.</w:t>
            </w:r>
          </w:p>
          <w:p w:rsidR="00000000" w:rsidDel="00000000" w:rsidP="00000000" w:rsidRDefault="00000000" w:rsidRPr="00000000" w14:paraId="00000010">
            <w:pPr>
              <w:spacing w:before="28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after="0" w:before="28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8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Firma del padre, madre o tutor: </w:t>
        <w:tab/>
        <w:tab/>
        <w:tab/>
        <w:t xml:space="preserve">Firma del padre, madre o tutor: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before="28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280" w:line="240" w:lineRule="auto"/>
        <w:ind w:left="56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before="280" w:line="240" w:lineRule="auto"/>
        <w:ind w:left="56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280" w:line="240" w:lineRule="auto"/>
        <w:ind w:left="567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Maó, a ................. d................................................. de 20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993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LegacySanITCBoo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CEIP MARIA LLUÏSA SERRA</w:t>
    </w:r>
  </w:p>
  <w:p w:rsidR="00000000" w:rsidDel="00000000" w:rsidP="00000000" w:rsidRDefault="00000000" w:rsidRPr="00000000" w14:paraId="00000028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Camí d’en Guixó, 15. 07702 Maó</w:t>
    </w:r>
  </w:p>
  <w:p w:rsidR="00000000" w:rsidDel="00000000" w:rsidP="00000000" w:rsidRDefault="00000000" w:rsidRPr="00000000" w14:paraId="00000029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Tel/fax: 971362658</w:t>
    </w:r>
  </w:p>
  <w:p w:rsidR="00000000" w:rsidDel="00000000" w:rsidP="00000000" w:rsidRDefault="00000000" w:rsidRPr="00000000" w14:paraId="0000002A">
    <w:pPr>
      <w:tabs>
        <w:tab w:val="center" w:pos="4252"/>
        <w:tab w:val="right" w:pos="8504"/>
      </w:tabs>
      <w:spacing w:after="0" w:line="240" w:lineRule="auto"/>
      <w:jc w:val="center"/>
      <w:rPr>
        <w:rFonts w:ascii="LegacySanITCBoo" w:cs="LegacySanITCBoo" w:eastAsia="LegacySanITCBoo" w:hAnsi="LegacySanITCBoo"/>
        <w:color w:val="808080"/>
        <w:sz w:val="16"/>
        <w:szCs w:val="16"/>
      </w:rPr>
    </w:pPr>
    <w:r w:rsidDel="00000000" w:rsidR="00000000" w:rsidRPr="00000000">
      <w:rPr>
        <w:rFonts w:ascii="LegacySanITCBoo" w:cs="LegacySanITCBoo" w:eastAsia="LegacySanITCBoo" w:hAnsi="LegacySanITCBoo"/>
        <w:color w:val="808080"/>
        <w:sz w:val="16"/>
        <w:szCs w:val="16"/>
        <w:rtl w:val="0"/>
      </w:rPr>
      <w:t xml:space="preserve">ceipmarialluisaserra@educaib.eu</w:t>
    </w:r>
  </w:p>
  <w:p w:rsidR="00000000" w:rsidDel="00000000" w:rsidP="00000000" w:rsidRDefault="00000000" w:rsidRPr="00000000" w14:paraId="0000002B">
    <w:pPr>
      <w:tabs>
        <w:tab w:val="left" w:pos="5805"/>
        <w:tab w:val="right" w:pos="8504"/>
      </w:tabs>
      <w:spacing w:after="0" w:line="240" w:lineRule="auto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2"/>
      <w:tblW w:w="9933.0" w:type="dxa"/>
      <w:jc w:val="left"/>
      <w:tblInd w:w="0.0" w:type="dxa"/>
      <w:tblLayout w:type="fixed"/>
      <w:tblLook w:val="0400"/>
    </w:tblPr>
    <w:tblGrid>
      <w:gridCol w:w="1701"/>
      <w:gridCol w:w="6531"/>
      <w:gridCol w:w="992"/>
      <w:gridCol w:w="709"/>
      <w:tblGridChange w:id="0">
        <w:tblGrid>
          <w:gridCol w:w="1701"/>
          <w:gridCol w:w="6531"/>
          <w:gridCol w:w="992"/>
          <w:gridCol w:w="709"/>
        </w:tblGrid>
      </w:tblGridChange>
    </w:tblGrid>
    <w:tr>
      <w:trPr>
        <w:cantSplit w:val="0"/>
        <w:tblHeader w:val="0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18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  <w:drawing>
              <wp:inline distB="0" distT="0" distL="0" distR="0">
                <wp:extent cx="952500" cy="800100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001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</w:tcPr>
        <w:p w:rsidR="00000000" w:rsidDel="00000000" w:rsidP="00000000" w:rsidRDefault="00000000" w:rsidRPr="00000000" w14:paraId="0000001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1"/>
              <w:szCs w:val="21"/>
              <w:u w:val="none"/>
              <w:shd w:fill="auto" w:val="clear"/>
              <w:vertAlign w:val="baseline"/>
              <w:rtl w:val="0"/>
            </w:rPr>
            <w:t xml:space="preserve">CEIP MARIA LLUÏSA SERRA</w:t>
          </w:r>
        </w:p>
      </w:tc>
      <w:tc>
        <w:tcPr>
          <w:gridSpan w:val="2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1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1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MP01 OFERTA EDUCATIVA, MATRICULACIÓ I HORARIS</w:t>
          </w:r>
        </w:p>
        <w:p w:rsidR="00000000" w:rsidDel="00000000" w:rsidP="00000000" w:rsidRDefault="00000000" w:rsidRPr="00000000" w14:paraId="0000001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PR0102 MATRICULACIÓ</w:t>
          </w:r>
        </w:p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Full autorització sortides</w:t>
          </w:r>
          <w:r w:rsidDel="00000000" w:rsidR="00000000" w:rsidRPr="00000000">
            <w:rPr>
              <w:rtl w:val="0"/>
            </w:rPr>
          </w:r>
        </w:p>
      </w:tc>
      <w:tc>
        <w:tcPr>
          <w:gridSpan w:val="2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</w:tcPr>
        <w:p w:rsidR="00000000" w:rsidDel="00000000" w:rsidP="00000000" w:rsidRDefault="00000000" w:rsidRPr="00000000" w14:paraId="00000020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5386"/>
              <w:tab w:val="right" w:pos="10772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MD010203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583" w:hRule="atLeast"/>
        <w:tblHeader w:val="0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left w:w="10.0" w:type="dxa"/>
            <w:bottom w:w="0.0" w:type="dxa"/>
            <w:right w:w="10.0" w:type="dxa"/>
          </w:tcMar>
        </w:tcPr>
        <w:p w:rsidR="00000000" w:rsidDel="00000000" w:rsidP="00000000" w:rsidRDefault="00000000" w:rsidRPr="00000000" w14:paraId="0000002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55.0" w:type="dxa"/>
            <w:left w:w="55.0" w:type="dxa"/>
            <w:bottom w:w="55.0" w:type="dxa"/>
            <w:right w:w="55.0" w:type="dxa"/>
          </w:tcMa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left w:color="000000" w:space="0" w:sz="4" w:val="single"/>
            <w:bottom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REV. 0</w:t>
          </w:r>
        </w:p>
      </w:tc>
      <w:tc>
        <w:tcPr>
          <w:tcBorders>
            <w:left w:color="000000" w:space="0" w:sz="4" w:val="single"/>
            <w:bottom w:color="000000" w:space="0" w:sz="4" w:val="single"/>
            <w:right w:color="000000" w:space="0" w:sz="4" w:val="single"/>
          </w:tcBorders>
          <w:tcMar>
            <w:top w:w="0.0" w:type="dxa"/>
            <w:bottom w:w="0.0" w:type="dxa"/>
          </w:tcMar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Pag.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/</w:t>
          </w: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426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