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A5" w:rsidRDefault="004C76A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eastAsia="inherit" w:hAnsi="inherit" w:cs="inherit"/>
          <w:color w:val="202124"/>
          <w:sz w:val="42"/>
          <w:szCs w:val="4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CUOTA EDUCACIÓN PRIMARIA 2022-23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</w:rPr>
      </w:pP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</w:rPr>
      </w:pP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Estimadas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>,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Como el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pasado</w:t>
      </w:r>
      <w:proofErr w:type="spellEnd"/>
      <w:r>
        <w:rPr>
          <w:rFonts w:ascii="Arial" w:eastAsia="Arial" w:hAnsi="Arial" w:cs="Arial"/>
        </w:rPr>
        <w:t xml:space="preserve">, el mes de </w:t>
      </w:r>
      <w:proofErr w:type="spellStart"/>
      <w:r>
        <w:rPr>
          <w:rFonts w:ascii="Arial" w:eastAsia="Arial" w:hAnsi="Arial" w:cs="Arial"/>
        </w:rPr>
        <w:t>mayo</w:t>
      </w:r>
      <w:proofErr w:type="spellEnd"/>
      <w:r>
        <w:rPr>
          <w:rFonts w:ascii="Arial" w:eastAsia="Arial" w:hAnsi="Arial" w:cs="Arial"/>
        </w:rPr>
        <w:t xml:space="preserve"> el centro ha </w:t>
      </w:r>
      <w:proofErr w:type="spellStart"/>
      <w:r>
        <w:rPr>
          <w:rFonts w:ascii="Arial" w:eastAsia="Arial" w:hAnsi="Arial" w:cs="Arial"/>
        </w:rPr>
        <w:t>solicitado</w:t>
      </w:r>
      <w:proofErr w:type="spellEnd"/>
      <w:r>
        <w:rPr>
          <w:rFonts w:ascii="Arial" w:eastAsia="Arial" w:hAnsi="Arial" w:cs="Arial"/>
        </w:rPr>
        <w:t xml:space="preserve"> participar en el </w:t>
      </w:r>
      <w:r>
        <w:rPr>
          <w:rFonts w:ascii="Arial" w:eastAsia="Arial" w:hAnsi="Arial" w:cs="Arial"/>
          <w:b/>
        </w:rPr>
        <w:t xml:space="preserve">Programa de </w:t>
      </w:r>
      <w:proofErr w:type="spellStart"/>
      <w:r>
        <w:rPr>
          <w:rFonts w:ascii="Arial" w:eastAsia="Arial" w:hAnsi="Arial" w:cs="Arial"/>
          <w:b/>
        </w:rPr>
        <w:t>financiación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libros</w:t>
      </w:r>
      <w:proofErr w:type="spellEnd"/>
      <w:r>
        <w:rPr>
          <w:rFonts w:ascii="Arial" w:eastAsia="Arial" w:hAnsi="Arial" w:cs="Arial"/>
          <w:b/>
        </w:rPr>
        <w:t xml:space="preserve"> y material </w:t>
      </w:r>
      <w:proofErr w:type="spellStart"/>
      <w:r>
        <w:rPr>
          <w:rFonts w:ascii="Arial" w:eastAsia="Arial" w:hAnsi="Arial" w:cs="Arial"/>
          <w:b/>
        </w:rPr>
        <w:t>didáctico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y el mes de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  <w:b/>
        </w:rPr>
        <w:t>Consejo</w:t>
      </w:r>
      <w:proofErr w:type="spellEnd"/>
      <w:r>
        <w:rPr>
          <w:rFonts w:ascii="Arial" w:eastAsia="Arial" w:hAnsi="Arial" w:cs="Arial"/>
          <w:b/>
        </w:rPr>
        <w:t xml:space="preserve"> Escolar </w:t>
      </w:r>
      <w:r>
        <w:rPr>
          <w:rFonts w:ascii="Arial" w:eastAsia="Arial" w:hAnsi="Arial" w:cs="Arial"/>
        </w:rPr>
        <w:t xml:space="preserve">del centro ha </w:t>
      </w:r>
      <w:proofErr w:type="spellStart"/>
      <w:r>
        <w:rPr>
          <w:rFonts w:ascii="Arial" w:eastAsia="Arial" w:hAnsi="Arial" w:cs="Arial"/>
        </w:rPr>
        <w:t>aprobado</w:t>
      </w:r>
      <w:proofErr w:type="spellEnd"/>
      <w:r>
        <w:rPr>
          <w:rFonts w:ascii="Arial" w:eastAsia="Arial" w:hAnsi="Arial" w:cs="Arial"/>
          <w:b/>
        </w:rPr>
        <w:t xml:space="preserve"> mantenir la </w:t>
      </w:r>
      <w:proofErr w:type="spellStart"/>
      <w:r>
        <w:rPr>
          <w:rFonts w:ascii="Arial" w:eastAsia="Arial" w:hAnsi="Arial" w:cs="Arial"/>
          <w:b/>
        </w:rPr>
        <w:t>cuota</w:t>
      </w:r>
      <w:proofErr w:type="spellEnd"/>
      <w:r>
        <w:rPr>
          <w:rFonts w:ascii="Arial" w:eastAsia="Arial" w:hAnsi="Arial" w:cs="Arial"/>
          <w:b/>
        </w:rPr>
        <w:t xml:space="preserve"> 85 € / por </w:t>
      </w:r>
      <w:proofErr w:type="spellStart"/>
      <w:r>
        <w:rPr>
          <w:rFonts w:ascii="Arial" w:eastAsia="Arial" w:hAnsi="Arial" w:cs="Arial"/>
          <w:b/>
        </w:rPr>
        <w:t>alumno</w:t>
      </w:r>
      <w:proofErr w:type="spellEnd"/>
      <w:r>
        <w:rPr>
          <w:rFonts w:ascii="Arial" w:eastAsia="Arial" w:hAnsi="Arial" w:cs="Arial"/>
          <w:b/>
        </w:rPr>
        <w:t>.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pago,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el curso, se </w:t>
      </w:r>
      <w:proofErr w:type="spellStart"/>
      <w:r>
        <w:rPr>
          <w:rFonts w:ascii="Arial" w:eastAsia="Arial" w:hAnsi="Arial" w:cs="Arial"/>
        </w:rPr>
        <w:t>administrará</w:t>
      </w:r>
      <w:proofErr w:type="spellEnd"/>
      <w:r>
        <w:rPr>
          <w:rFonts w:ascii="Arial" w:eastAsia="Arial" w:hAnsi="Arial" w:cs="Arial"/>
        </w:rPr>
        <w:t xml:space="preserve"> para la compra de </w:t>
      </w:r>
      <w:proofErr w:type="spellStart"/>
      <w:r>
        <w:rPr>
          <w:rFonts w:ascii="Arial" w:eastAsia="Arial" w:hAnsi="Arial" w:cs="Arial"/>
        </w:rPr>
        <w:t>materiales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didácticos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materiales</w:t>
      </w:r>
      <w:proofErr w:type="spellEnd"/>
      <w:r>
        <w:rPr>
          <w:rFonts w:ascii="Arial" w:eastAsia="Arial" w:hAnsi="Arial" w:cs="Arial"/>
        </w:rPr>
        <w:t xml:space="preserve"> fungibles,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como para las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complementarias</w:t>
      </w:r>
      <w:proofErr w:type="spellEnd"/>
      <w:r>
        <w:rPr>
          <w:rFonts w:ascii="Arial" w:eastAsia="Arial" w:hAnsi="Arial" w:cs="Arial"/>
        </w:rPr>
        <w:t xml:space="preserve"> y las </w:t>
      </w:r>
      <w:proofErr w:type="spellStart"/>
      <w:r>
        <w:rPr>
          <w:rFonts w:ascii="Arial" w:eastAsia="Arial" w:hAnsi="Arial" w:cs="Arial"/>
        </w:rPr>
        <w:t>salidas</w:t>
      </w:r>
      <w:proofErr w:type="spellEnd"/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alumnos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deberán</w:t>
      </w:r>
      <w:proofErr w:type="spellEnd"/>
      <w:r>
        <w:rPr>
          <w:rFonts w:ascii="Arial" w:eastAsia="Arial" w:hAnsi="Arial" w:cs="Arial"/>
        </w:rPr>
        <w:t xml:space="preserve"> aportar </w:t>
      </w:r>
      <w:proofErr w:type="spellStart"/>
      <w:r>
        <w:rPr>
          <w:rFonts w:ascii="Arial" w:eastAsia="Arial" w:hAnsi="Arial" w:cs="Arial"/>
        </w:rPr>
        <w:t>ningún</w:t>
      </w:r>
      <w:proofErr w:type="spellEnd"/>
      <w:r>
        <w:rPr>
          <w:rFonts w:ascii="Arial" w:eastAsia="Arial" w:hAnsi="Arial" w:cs="Arial"/>
        </w:rPr>
        <w:t xml:space="preserve"> material, </w:t>
      </w: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que la </w:t>
      </w:r>
      <w:proofErr w:type="spellStart"/>
      <w:r>
        <w:rPr>
          <w:rFonts w:ascii="Arial" w:eastAsia="Arial" w:hAnsi="Arial" w:cs="Arial"/>
        </w:rPr>
        <w:t>escuela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entregará</w:t>
      </w:r>
      <w:proofErr w:type="spellEnd"/>
      <w:r>
        <w:rPr>
          <w:rFonts w:ascii="Arial" w:eastAsia="Arial" w:hAnsi="Arial" w:cs="Arial"/>
        </w:rPr>
        <w:t xml:space="preserve"> a principio de curso agenda, </w:t>
      </w:r>
      <w:proofErr w:type="spellStart"/>
      <w:r>
        <w:rPr>
          <w:rFonts w:ascii="Arial" w:eastAsia="Arial" w:hAnsi="Arial" w:cs="Arial"/>
        </w:rPr>
        <w:t>cuadernillos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libretas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archivadores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lápices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pinturas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utensilios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necesiten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pondrá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alcance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libros</w:t>
      </w:r>
      <w:proofErr w:type="spellEnd"/>
      <w:r>
        <w:rPr>
          <w:rFonts w:ascii="Arial" w:eastAsia="Arial" w:hAnsi="Arial" w:cs="Arial"/>
        </w:rPr>
        <w:t xml:space="preserve"> de lectura, </w:t>
      </w:r>
      <w:proofErr w:type="spellStart"/>
      <w:r>
        <w:rPr>
          <w:rFonts w:ascii="Arial" w:eastAsia="Arial" w:hAnsi="Arial" w:cs="Arial"/>
        </w:rPr>
        <w:t>diccionarios</w:t>
      </w:r>
      <w:proofErr w:type="spellEnd"/>
      <w:r>
        <w:rPr>
          <w:rFonts w:ascii="Arial" w:eastAsia="Arial" w:hAnsi="Arial" w:cs="Arial"/>
        </w:rPr>
        <w:t xml:space="preserve">, dossiers </w:t>
      </w:r>
      <w:proofErr w:type="spellStart"/>
      <w:r>
        <w:rPr>
          <w:rFonts w:ascii="Arial" w:eastAsia="Arial" w:hAnsi="Arial" w:cs="Arial"/>
        </w:rPr>
        <w:t>elaborados</w:t>
      </w:r>
      <w:proofErr w:type="spellEnd"/>
      <w:r>
        <w:rPr>
          <w:rFonts w:ascii="Arial" w:eastAsia="Arial" w:hAnsi="Arial" w:cs="Arial"/>
        </w:rPr>
        <w:t xml:space="preserve"> por los </w:t>
      </w:r>
      <w:proofErr w:type="spellStart"/>
      <w:r>
        <w:rPr>
          <w:rFonts w:ascii="Arial" w:eastAsia="Arial" w:hAnsi="Arial" w:cs="Arial"/>
        </w:rPr>
        <w:t>docentes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fotocopias</w:t>
      </w:r>
      <w:proofErr w:type="spellEnd"/>
      <w:r>
        <w:rPr>
          <w:rFonts w:ascii="Arial" w:eastAsia="Arial" w:hAnsi="Arial" w:cs="Arial"/>
        </w:rPr>
        <w:t xml:space="preserve"> y material de </w:t>
      </w:r>
      <w:proofErr w:type="spellStart"/>
      <w:r>
        <w:rPr>
          <w:rFonts w:ascii="Arial" w:eastAsia="Arial" w:hAnsi="Arial" w:cs="Arial"/>
        </w:rPr>
        <w:t>experimentación</w:t>
      </w:r>
      <w:proofErr w:type="spellEnd"/>
      <w:r>
        <w:rPr>
          <w:rFonts w:ascii="Arial" w:eastAsia="Arial" w:hAnsi="Arial" w:cs="Arial"/>
        </w:rPr>
        <w:t xml:space="preserve">, para el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en el aula.</w:t>
      </w: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importe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obtenido</w:t>
      </w:r>
      <w:proofErr w:type="spellEnd"/>
      <w:r>
        <w:rPr>
          <w:rFonts w:ascii="Arial" w:eastAsia="Arial" w:hAnsi="Arial" w:cs="Arial"/>
        </w:rPr>
        <w:t xml:space="preserve"> con el Programa de </w:t>
      </w:r>
      <w:proofErr w:type="spellStart"/>
      <w:r>
        <w:rPr>
          <w:rFonts w:ascii="Arial" w:eastAsia="Arial" w:hAnsi="Arial" w:cs="Arial"/>
        </w:rPr>
        <w:t>financiación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destinará</w:t>
      </w:r>
      <w:proofErr w:type="spellEnd"/>
      <w:r>
        <w:rPr>
          <w:rFonts w:ascii="Arial" w:eastAsia="Arial" w:hAnsi="Arial" w:cs="Arial"/>
        </w:rPr>
        <w:t xml:space="preserve"> a la compra de </w:t>
      </w:r>
      <w:proofErr w:type="spellStart"/>
      <w:r>
        <w:rPr>
          <w:rFonts w:ascii="Arial" w:eastAsia="Arial" w:hAnsi="Arial" w:cs="Arial"/>
        </w:rPr>
        <w:t>libros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materiales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didácticos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mayor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cuales</w:t>
      </w:r>
      <w:proofErr w:type="spellEnd"/>
      <w:r>
        <w:rPr>
          <w:rFonts w:ascii="Arial" w:eastAsia="Arial" w:hAnsi="Arial" w:cs="Arial"/>
        </w:rPr>
        <w:t xml:space="preserve">, se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odrán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reutilizar</w:t>
      </w:r>
      <w:proofErr w:type="spellEnd"/>
      <w:r>
        <w:rPr>
          <w:rFonts w:ascii="Arial" w:eastAsia="Arial" w:hAnsi="Arial" w:cs="Arial"/>
        </w:rPr>
        <w:t xml:space="preserve">. De esta manera se fomenta el consumo responsable, el </w:t>
      </w:r>
      <w:proofErr w:type="spellStart"/>
      <w:r>
        <w:rPr>
          <w:rFonts w:ascii="Arial" w:eastAsia="Arial" w:hAnsi="Arial" w:cs="Arial"/>
        </w:rPr>
        <w:t>respeto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buen</w:t>
      </w:r>
      <w:proofErr w:type="spellEnd"/>
      <w:r>
        <w:rPr>
          <w:rFonts w:ascii="Arial" w:eastAsia="Arial" w:hAnsi="Arial" w:cs="Arial"/>
        </w:rPr>
        <w:t xml:space="preserve"> uso del material </w:t>
      </w:r>
      <w:proofErr w:type="spellStart"/>
      <w:r>
        <w:rPr>
          <w:rFonts w:ascii="Arial" w:eastAsia="Arial" w:hAnsi="Arial" w:cs="Arial"/>
        </w:rPr>
        <w:t>común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como la </w:t>
      </w:r>
      <w:proofErr w:type="spellStart"/>
      <w:r>
        <w:rPr>
          <w:rFonts w:ascii="Arial" w:eastAsia="Arial" w:hAnsi="Arial" w:cs="Arial"/>
        </w:rPr>
        <w:t>sensibilización</w:t>
      </w:r>
      <w:proofErr w:type="spellEnd"/>
      <w:r>
        <w:rPr>
          <w:rFonts w:ascii="Arial" w:eastAsia="Arial" w:hAnsi="Arial" w:cs="Arial"/>
        </w:rPr>
        <w:t xml:space="preserve"> ambiental para </w:t>
      </w:r>
      <w:proofErr w:type="spellStart"/>
      <w:r>
        <w:rPr>
          <w:rFonts w:ascii="Arial" w:eastAsia="Arial" w:hAnsi="Arial" w:cs="Arial"/>
        </w:rPr>
        <w:t>lograr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desarrollo</w:t>
      </w:r>
      <w:proofErr w:type="spellEnd"/>
      <w:r>
        <w:rPr>
          <w:rFonts w:ascii="Arial" w:eastAsia="Arial" w:hAnsi="Arial" w:cs="Arial"/>
        </w:rPr>
        <w:t xml:space="preserve"> sostenible y responsable. Este programa beneficia a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alumnos</w:t>
      </w:r>
      <w:proofErr w:type="spellEnd"/>
      <w:r>
        <w:rPr>
          <w:rFonts w:ascii="Arial" w:eastAsia="Arial" w:hAnsi="Arial" w:cs="Arial"/>
        </w:rPr>
        <w:t xml:space="preserve"> de la eta</w:t>
      </w:r>
      <w:r>
        <w:rPr>
          <w:rFonts w:ascii="Arial" w:eastAsia="Arial" w:hAnsi="Arial" w:cs="Arial"/>
        </w:rPr>
        <w:t xml:space="preserve">pa de </w:t>
      </w:r>
      <w:proofErr w:type="spellStart"/>
      <w:r>
        <w:rPr>
          <w:rFonts w:ascii="Arial" w:eastAsia="Arial" w:hAnsi="Arial" w:cs="Arial"/>
        </w:rPr>
        <w:t>Primaria</w:t>
      </w:r>
      <w:proofErr w:type="spellEnd"/>
      <w:r>
        <w:rPr>
          <w:rFonts w:ascii="Arial" w:eastAsia="Arial" w:hAnsi="Arial" w:cs="Arial"/>
        </w:rPr>
        <w:t xml:space="preserve"> y nos </w:t>
      </w:r>
      <w:proofErr w:type="spellStart"/>
      <w:r>
        <w:rPr>
          <w:rFonts w:ascii="Arial" w:eastAsia="Arial" w:hAnsi="Arial" w:cs="Arial"/>
        </w:rPr>
        <w:t>permite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reducir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importe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cuota</w:t>
      </w:r>
      <w:proofErr w:type="spellEnd"/>
      <w:r>
        <w:rPr>
          <w:rFonts w:ascii="Arial" w:eastAsia="Arial" w:hAnsi="Arial" w:cs="Arial"/>
        </w:rPr>
        <w:t>.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</w:t>
      </w:r>
      <w:proofErr w:type="spellStart"/>
      <w:r>
        <w:rPr>
          <w:rFonts w:ascii="Arial" w:eastAsia="Arial" w:hAnsi="Arial" w:cs="Arial"/>
          <w:b/>
        </w:rPr>
        <w:t>plazo</w:t>
      </w:r>
      <w:proofErr w:type="spellEnd"/>
      <w:r>
        <w:rPr>
          <w:rFonts w:ascii="Arial" w:eastAsia="Arial" w:hAnsi="Arial" w:cs="Arial"/>
          <w:b/>
        </w:rPr>
        <w:t xml:space="preserve"> para efectuar el pago es entre el 23 de </w:t>
      </w:r>
      <w:proofErr w:type="spellStart"/>
      <w:r>
        <w:rPr>
          <w:rFonts w:ascii="Arial" w:eastAsia="Arial" w:hAnsi="Arial" w:cs="Arial"/>
          <w:b/>
        </w:rPr>
        <w:t>junio</w:t>
      </w:r>
      <w:proofErr w:type="spellEnd"/>
      <w:r>
        <w:rPr>
          <w:rFonts w:ascii="Arial" w:eastAsia="Arial" w:hAnsi="Arial" w:cs="Arial"/>
          <w:b/>
        </w:rPr>
        <w:t xml:space="preserve"> y la primera </w:t>
      </w:r>
      <w:proofErr w:type="spellStart"/>
      <w:r>
        <w:rPr>
          <w:rFonts w:ascii="Arial" w:eastAsia="Arial" w:hAnsi="Arial" w:cs="Arial"/>
          <w:b/>
        </w:rPr>
        <w:t>semana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septiembre</w:t>
      </w:r>
      <w:proofErr w:type="spellEnd"/>
      <w:r>
        <w:rPr>
          <w:rFonts w:ascii="Arial" w:eastAsia="Arial" w:hAnsi="Arial" w:cs="Arial"/>
        </w:rPr>
        <w:t>.</w:t>
      </w:r>
    </w:p>
    <w:p w:rsidR="004C76A5" w:rsidRDefault="004C76A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C76A5" w:rsidRDefault="004E52E5">
      <w:pP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Colonya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Caixa Pollença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ES23 2056 0012 2120 8332 3127</w:t>
      </w: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Indicar el Nombre </w:t>
      </w:r>
      <w:proofErr w:type="spellStart"/>
      <w:r>
        <w:rPr>
          <w:rFonts w:ascii="Arial" w:eastAsia="Arial" w:hAnsi="Arial" w:cs="Arial"/>
        </w:rPr>
        <w:t>Apellido</w:t>
      </w:r>
      <w:proofErr w:type="spellEnd"/>
      <w:r>
        <w:rPr>
          <w:rFonts w:ascii="Arial" w:eastAsia="Arial" w:hAnsi="Arial" w:cs="Arial"/>
        </w:rPr>
        <w:t xml:space="preserve"> y curso del </w:t>
      </w:r>
      <w:proofErr w:type="spellStart"/>
      <w:r>
        <w:rPr>
          <w:rFonts w:ascii="Arial" w:eastAsia="Arial" w:hAnsi="Arial" w:cs="Arial"/>
        </w:rPr>
        <w:t>alumno</w:t>
      </w:r>
      <w:proofErr w:type="spellEnd"/>
      <w:r>
        <w:rPr>
          <w:rFonts w:ascii="Arial" w:eastAsia="Arial" w:hAnsi="Arial" w:cs="Arial"/>
        </w:rPr>
        <w:t xml:space="preserve"> / a.</w:t>
      </w: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Importe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a pagar por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alumno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/ a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b/>
          <w:sz w:val="26"/>
          <w:szCs w:val="26"/>
        </w:rPr>
        <w:t>85 € (*).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gracias</w:t>
      </w:r>
      <w:proofErr w:type="spellEnd"/>
      <w:r>
        <w:rPr>
          <w:rFonts w:ascii="Arial" w:eastAsia="Arial" w:hAnsi="Arial" w:cs="Arial"/>
        </w:rPr>
        <w:t>,</w:t>
      </w:r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Equipo </w:t>
      </w:r>
      <w:proofErr w:type="spellStart"/>
      <w:r>
        <w:rPr>
          <w:rFonts w:ascii="Arial" w:eastAsia="Arial" w:hAnsi="Arial" w:cs="Arial"/>
        </w:rPr>
        <w:t>Directivo</w:t>
      </w:r>
      <w:proofErr w:type="spellEnd"/>
    </w:p>
    <w:p w:rsidR="004C76A5" w:rsidRDefault="004C76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C76A5" w:rsidRDefault="004E52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Una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vez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hecho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el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ingreso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puede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remitir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un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comprobante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a la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lightGray"/>
        </w:rPr>
        <w:t>dirección</w:t>
      </w:r>
      <w:proofErr w:type="spellEnd"/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 </w:t>
      </w:r>
      <w:hyperlink r:id="rId6">
        <w:r>
          <w:rPr>
            <w:rFonts w:ascii="Arial" w:eastAsia="Arial" w:hAnsi="Arial" w:cs="Arial"/>
            <w:b/>
            <w:color w:val="0000FF"/>
            <w:sz w:val="18"/>
            <w:szCs w:val="18"/>
            <w:highlight w:val="lightGray"/>
            <w:u w:val="single"/>
          </w:rPr>
          <w:t>secretaria@ceipmarialluisaserra.cat</w:t>
        </w:r>
      </w:hyperlink>
      <w:r>
        <w:rPr>
          <w:rFonts w:ascii="Arial" w:eastAsia="Arial" w:hAnsi="Arial" w:cs="Arial"/>
          <w:b/>
          <w:sz w:val="18"/>
          <w:szCs w:val="18"/>
          <w:highlight w:val="lightGray"/>
        </w:rPr>
        <w:t>.</w:t>
      </w: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E52E5" w:rsidP="00014BAC">
      <w:pPr>
        <w:spacing w:after="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FF"/>
          <w:sz w:val="18"/>
          <w:szCs w:val="18"/>
        </w:rPr>
        <w:t>ESTE CURSO NO SE HARÁN  LOS DESCUENTOS QUE SE HICIERON EL CURSO PASADO POR FAMILIA NUMEROSA, ETC. FUE UNA EQUIVOCACIÓN DE LA CONSELLERIA, PUESTO QUE ESTA AP</w:t>
      </w:r>
      <w:r>
        <w:rPr>
          <w:rFonts w:ascii="Arial" w:eastAsia="Arial" w:hAnsi="Arial" w:cs="Arial"/>
          <w:b/>
          <w:color w:val="0000FF"/>
          <w:sz w:val="18"/>
          <w:szCs w:val="18"/>
        </w:rPr>
        <w:t>ORTACIÓN ES PARA ADQUIRIR MATERIAL DIDÁCTICO Y  PAGAR LAS SALIDAS Y ACTIVIDADES COMPLEMENTARIAS. NO SON TASAS.</w:t>
      </w:r>
      <w:bookmarkStart w:id="1" w:name="_GoBack"/>
      <w:bookmarkEnd w:id="1"/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C76A5" w:rsidRDefault="004C76A5">
      <w:pPr>
        <w:spacing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4C76A5">
      <w:headerReference w:type="default" r:id="rId7"/>
      <w:pgSz w:w="11906" w:h="16838"/>
      <w:pgMar w:top="142" w:right="851" w:bottom="142" w:left="851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E5" w:rsidRDefault="004E52E5">
      <w:pPr>
        <w:spacing w:after="0" w:line="240" w:lineRule="auto"/>
      </w:pPr>
      <w:r>
        <w:separator/>
      </w:r>
    </w:p>
  </w:endnote>
  <w:endnote w:type="continuationSeparator" w:id="0">
    <w:p w:rsidR="004E52E5" w:rsidRDefault="004E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E5" w:rsidRDefault="004E52E5">
      <w:pPr>
        <w:spacing w:after="0" w:line="240" w:lineRule="auto"/>
      </w:pPr>
      <w:r>
        <w:separator/>
      </w:r>
    </w:p>
  </w:footnote>
  <w:footnote w:type="continuationSeparator" w:id="0">
    <w:p w:rsidR="004E52E5" w:rsidRDefault="004E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A5" w:rsidRDefault="004E52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603520" cy="54570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20" cy="54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A5"/>
    <w:rsid w:val="00014BAC"/>
    <w:rsid w:val="004C76A5"/>
    <w:rsid w:val="004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411A-79FF-468E-A125-5190071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eipmarialluisaserra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2022-06-23T17:40:00Z</dcterms:created>
  <dcterms:modified xsi:type="dcterms:W3CDTF">2022-06-23T17:40:00Z</dcterms:modified>
</cp:coreProperties>
</file>